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b w:val="1"/>
          <w:bCs w:val="1"/>
          <w:sz w:val="36"/>
          <w:szCs w:val="36"/>
          <w:rtl w:val="0"/>
          <w:lang w:val="fr-FR"/>
        </w:rPr>
        <w:t>Clerton Araujo</w:t>
      </w:r>
    </w:p>
    <w:p>
      <w:pPr>
        <w:pStyle w:val="Body"/>
        <w:jc w:val="center"/>
      </w:pPr>
      <w:r>
        <w:rPr>
          <w:rtl w:val="0"/>
        </w:rPr>
        <w:t>Berlin, Germany | +49 176 6232 2695 | clertonfilho@gmail.com</w:t>
      </w:r>
      <w:r>
        <w:br w:type="textWrapping"/>
      </w:r>
      <w:r>
        <w:rPr>
          <w:rStyle w:val="Link"/>
          <w:rtl w:val="0"/>
          <w:lang w:val="pt-PT"/>
        </w:rPr>
        <w:t>linkedin.com/in/clerton</w:t>
      </w:r>
      <w:r>
        <w:rPr>
          <w:rtl w:val="0"/>
        </w:rPr>
        <w:t xml:space="preserve"> | </w:t>
      </w:r>
      <w:r>
        <w:rPr>
          <w:rStyle w:val="Link"/>
          <w:rtl w:val="0"/>
          <w:lang w:val="pt-PT"/>
        </w:rPr>
        <w:t>github.com/clertonraf</w:t>
      </w:r>
    </w:p>
    <w:p>
      <w:pPr>
        <w:pStyle w:val="Heading"/>
      </w:pPr>
      <w:r>
        <w:rPr>
          <w:rtl w:val="0"/>
          <w:lang w:val="en-US"/>
        </w:rPr>
        <w:t>SUMMARY</w:t>
      </w:r>
    </w:p>
    <w:p>
      <w:pPr>
        <w:pStyle w:val="Body"/>
      </w:pPr>
      <w:r>
        <w:rPr>
          <w:rtl w:val="0"/>
          <w:lang w:val="en-US"/>
        </w:rPr>
        <w:t>Senior Software Engineer with 10+ years of experience designing, building, and scaling high-quality software solutions across startups and multinational corporations. Holds a Master's in Artificial Intelligence, specializing in semi-supervised learning and data-intensive applications. Proficient in modern frameworks (React, Ruby on Rails, Java/Spring) and cloud infrastructure (AWS, Azure). Recognized for driving innovation, improving system performance for platforms serving 90M+ users, and ensuring regulatory compliance in healthcare, fintech, and e-government domains.</w:t>
      </w:r>
    </w:p>
    <w:p>
      <w:pPr>
        <w:pStyle w:val="Heading"/>
      </w:pPr>
      <w:r>
        <w:rPr>
          <w:rtl w:val="0"/>
          <w:lang w:val="en-US"/>
        </w:rPr>
        <w:t>TECHNICAL SKILLS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Backend &amp; Architecture: </w:t>
      </w:r>
      <w:r>
        <w:rPr>
          <w:rtl w:val="0"/>
          <w:lang w:val="en-US"/>
        </w:rPr>
        <w:t>Java (Spring Boot), Ruby on Rails, Node.js, .NET Core, Microservices, Distributed Systems, System Design, COBOL.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Frontend &amp; Mobile: </w:t>
      </w:r>
      <w:r>
        <w:rPr>
          <w:rtl w:val="0"/>
          <w:lang w:val="en-US"/>
        </w:rPr>
        <w:t>TypeScript, React, React Native, Redux, Design Systems.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AI &amp; Data Science: </w:t>
      </w:r>
      <w:r>
        <w:rPr>
          <w:rtl w:val="0"/>
          <w:lang w:val="en-US"/>
        </w:rPr>
        <w:t>Python, Scala, Semi-supervised Learning, Cancer Gene Expression Analysis, SQL (PostgreSQL, MS SQL), NoSQL (MongoDB, Couchbase).</w:t>
      </w:r>
    </w:p>
    <w:p>
      <w:pPr>
        <w:pStyle w:val="List Bullet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 xml:space="preserve">Cloud &amp; DevOps: </w:t>
      </w:r>
      <w:r>
        <w:rPr>
          <w:rtl w:val="0"/>
          <w:lang w:val="en-US"/>
        </w:rPr>
        <w:t>AWS, Azure, Docker, Kubernetes, CI/CD, Datadog, Sentry.</w:t>
      </w:r>
    </w:p>
    <w:p>
      <w:pPr>
        <w:pStyle w:val="Heading"/>
      </w:pPr>
      <w:r>
        <w:rPr>
          <w:rtl w:val="0"/>
          <w:lang w:val="de-DE"/>
        </w:rPr>
        <w:t>PROFESSIONAL EXPERIENCE</w:t>
      </w:r>
    </w:p>
    <w:p>
      <w:pPr>
        <w:pStyle w:val="Body"/>
      </w:pPr>
      <w:r>
        <w:rPr>
          <w:b w:val="1"/>
          <w:bCs w:val="1"/>
          <w:rtl w:val="0"/>
          <w:lang w:val="de-DE"/>
        </w:rPr>
        <w:t>Doctolib, Berlin</w:t>
      </w:r>
      <w:r>
        <w:rPr>
          <w:rtl w:val="0"/>
        </w:rPr>
        <w:t xml:space="preserve"> | Senior Full Stack Software Engineer | Oct 2021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Architected GDPR and eHealth-compliant security protocols for a platform serving 90M+ patients, ensuring 100% regulatory alignment with Germany's national telematic infrastructure.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Modularized legacy monolithic components into a distributed architecture, significantly improving system scalability and reducing deployment risks.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Led technical discovery and scoping for cross-functional teams, translating complex healthcare requirements into actionable development roadmaps.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Improved team velocity and code quality by introducing best practices in modularization, automated testing, and observability (Datadog/Sentry).</w:t>
      </w:r>
    </w:p>
    <w:p>
      <w:pPr>
        <w:pStyle w:val="caption"/>
      </w:pPr>
      <w:r>
        <w:rPr>
          <w:rtl w:val="0"/>
          <w:lang w:val="en-US"/>
        </w:rPr>
        <w:t>Tech stack: TypeScript, React, Ruby on Rails, PostgreSQL, Java, Spring, Docker, AWS, Datadog, Sentry</w:t>
      </w:r>
    </w:p>
    <w:p>
      <w:pPr>
        <w:pStyle w:val="Body"/>
      </w:pPr>
      <w:r>
        <w:rPr>
          <w:b w:val="1"/>
          <w:bCs w:val="1"/>
          <w:rtl w:val="0"/>
        </w:rPr>
        <w:t>Issuu, Berlin</w:t>
      </w:r>
      <w:r>
        <w:rPr>
          <w:rtl w:val="0"/>
        </w:rPr>
        <w:t xml:space="preserve"> | Full Stack Developer | Dec 2020 </w:t>
      </w:r>
      <w:r>
        <w:rPr>
          <w:rtl w:val="0"/>
        </w:rPr>
        <w:t xml:space="preserve">– </w:t>
      </w:r>
      <w:r>
        <w:rPr>
          <w:rtl w:val="0"/>
          <w:lang w:val="en-US"/>
        </w:rPr>
        <w:t>Sep 2021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Standardized the internal Design System, improving UI consistency across products.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Integrated a headless CMS and optimized user engagement funnels in collaboration with marketing and product teams to drive revenue growth.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Developed high-performance services using a diverse stack including TypeScript, Elixir, and OCaml.</w:t>
      </w:r>
    </w:p>
    <w:p>
      <w:pPr>
        <w:pStyle w:val="caption"/>
      </w:pPr>
      <w:r>
        <w:rPr>
          <w:rtl w:val="0"/>
          <w:lang w:val="en-US"/>
        </w:rPr>
        <w:t>Tech stack: TypeScript, React, Node.js, Python, Elixir, OCaml, PostgreSQL, Docker, AWS</w:t>
      </w:r>
    </w:p>
    <w:p>
      <w:pPr>
        <w:pStyle w:val="Body"/>
      </w:pPr>
      <w:r>
        <w:rPr>
          <w:b w:val="1"/>
          <w:bCs w:val="1"/>
          <w:rtl w:val="0"/>
          <w:lang w:val="fr-FR"/>
        </w:rPr>
        <w:t>LQ Enterprise, Berlin</w:t>
      </w:r>
      <w:r>
        <w:rPr>
          <w:rtl w:val="0"/>
        </w:rPr>
        <w:t xml:space="preserve"> | Senior Software Engineer | Jul 2018 </w:t>
      </w:r>
      <w:r>
        <w:rPr>
          <w:rtl w:val="0"/>
        </w:rPr>
        <w:t xml:space="preserve">– </w:t>
      </w:r>
      <w:r>
        <w:rPr>
          <w:rtl w:val="0"/>
          <w:lang w:val="fr-FR"/>
        </w:rPr>
        <w:t>Dec 2020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Designed and launched an award-winning e-government platform for the German public sector, focusing on high security and accessibility.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Engineered a multilingual platform (German, Arabic, Farsi, English) to increase accessibility for diverse user populations.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Developed secure backend services using .NET Core and managed deployments on Azure infrastructure.</w:t>
      </w:r>
    </w:p>
    <w:p>
      <w:pPr>
        <w:pStyle w:val="caption"/>
      </w:pPr>
      <w:r>
        <w:rPr>
          <w:rtl w:val="0"/>
          <w:lang w:val="en-US"/>
        </w:rPr>
        <w:t>Tech stack: TypeScript, React, .NET Core, PostgreSQL, Azure</w:t>
      </w:r>
    </w:p>
    <w:p>
      <w:pPr>
        <w:pStyle w:val="Body"/>
      </w:pPr>
      <w:r>
        <w:rPr>
          <w:b w:val="1"/>
          <w:bCs w:val="1"/>
          <w:rtl w:val="0"/>
        </w:rPr>
        <w:t>Softplan, Florianopolis</w:t>
      </w:r>
      <w:r>
        <w:rPr>
          <w:rtl w:val="0"/>
        </w:rPr>
        <w:t xml:space="preserve"> | Software Engineer | May 2017 </w:t>
      </w:r>
      <w:r>
        <w:rPr>
          <w:rtl w:val="0"/>
        </w:rPr>
        <w:t xml:space="preserve">– </w:t>
      </w:r>
      <w:r>
        <w:rPr>
          <w:rtl w:val="0"/>
        </w:rPr>
        <w:t>Jun 2018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Developed a mobile traffic ticketing system used by the Brazilian Police and a public service portal for the City of Florianopolis.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Created an attorney scheduling system for the Brazilian Government, leveraging Java and Scala backend services.</w:t>
      </w:r>
    </w:p>
    <w:p>
      <w:pPr>
        <w:pStyle w:val="caption"/>
      </w:pPr>
      <w:r>
        <w:rPr>
          <w:rtl w:val="0"/>
          <w:lang w:val="en-US"/>
        </w:rPr>
        <w:t>Tech stack: React, React Native, Java, Scala, Node.js, Spring, MS SQL, Couchbase, Docker</w:t>
      </w:r>
    </w:p>
    <w:p>
      <w:pPr>
        <w:pStyle w:val="Body"/>
      </w:pPr>
      <w:r>
        <w:rPr>
          <w:b w:val="1"/>
          <w:bCs w:val="1"/>
          <w:rtl w:val="0"/>
          <w:lang w:val="pt-PT"/>
        </w:rPr>
        <w:t>Bradesco Bank, Curitiba</w:t>
      </w:r>
      <w:r>
        <w:rPr>
          <w:rtl w:val="0"/>
        </w:rPr>
        <w:t xml:space="preserve"> | Lead Software Developer | Nov 2016 </w:t>
      </w:r>
      <w:r>
        <w:rPr>
          <w:rtl w:val="0"/>
        </w:rPr>
        <w:t xml:space="preserve">– </w:t>
      </w:r>
      <w:r>
        <w:rPr>
          <w:rtl w:val="0"/>
        </w:rPr>
        <w:t>Apr 2017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Successfully launched Brazil's first online insurance marketplace, leading the development of a geo-tracking application for real-time insurance offers.</w:t>
      </w:r>
    </w:p>
    <w:p>
      <w:pPr>
        <w:pStyle w:val="caption"/>
      </w:pPr>
      <w:r>
        <w:rPr>
          <w:rtl w:val="0"/>
          <w:lang w:val="en-US"/>
        </w:rPr>
        <w:t>Tech stack: Java, Spring, MongoDB, Android, Swift, IBM WebSphere</w:t>
      </w:r>
    </w:p>
    <w:p>
      <w:pPr>
        <w:pStyle w:val="Body"/>
      </w:pPr>
      <w:r>
        <w:rPr>
          <w:b w:val="1"/>
          <w:bCs w:val="1"/>
          <w:rtl w:val="0"/>
        </w:rPr>
        <w:t>HSBC, Curitiba</w:t>
      </w:r>
      <w:r>
        <w:rPr>
          <w:rtl w:val="0"/>
        </w:rPr>
        <w:t xml:space="preserve"> | Senior Software Developer | Mar 2013 </w:t>
      </w:r>
      <w:r>
        <w:rPr>
          <w:rtl w:val="0"/>
        </w:rPr>
        <w:t xml:space="preserve">– </w:t>
      </w:r>
      <w:r>
        <w:rPr>
          <w:rtl w:val="0"/>
          <w:lang w:val="en-US"/>
        </w:rPr>
        <w:t>Oct 2016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Managed public web applications for HSBC Brazil handling 140M+ annual visits, maintaining high availability and security standards.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Implemented a global online authentication strategy and developed fixed income trading operations for Private Banking clients.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Integrated modern Java/Spring services with legacy COBOL mainframe systems.</w:t>
      </w:r>
    </w:p>
    <w:p>
      <w:pPr>
        <w:pStyle w:val="caption"/>
      </w:pPr>
      <w:r>
        <w:rPr>
          <w:rtl w:val="0"/>
          <w:lang w:val="en-US"/>
        </w:rPr>
        <w:t>Tech stack: Java, Spring, IBM WebSphere, COBOL mainframe integration</w:t>
      </w:r>
    </w:p>
    <w:p>
      <w:pPr>
        <w:pStyle w:val="Heading"/>
      </w:pPr>
      <w:r>
        <w:rPr>
          <w:rtl w:val="0"/>
          <w:lang w:val="en-US"/>
        </w:rPr>
        <w:t>EDUCATION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Federal University of Pernambuco, Recife</w:t>
      </w:r>
      <w:r>
        <w:br w:type="textWrapping"/>
      </w:r>
      <w:r>
        <w:rPr>
          <w:rtl w:val="0"/>
          <w:lang w:val="it-IT"/>
        </w:rPr>
        <w:t xml:space="preserve">Master in Computer Science | 2009 </w:t>
      </w:r>
      <w:r>
        <w:rPr>
          <w:rtl w:val="0"/>
        </w:rPr>
        <w:t xml:space="preserve">– </w:t>
      </w:r>
      <w:r>
        <w:rPr>
          <w:rtl w:val="0"/>
        </w:rPr>
        <w:t>2011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 xml:space="preserve">Research: Semi-supervised algorithms for cancer gene expression analysis. Published: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"https://link.springer.com/chapter/10.1007/978-3-642-15060-9_3"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"Semi-supervised Approach for Finding Cancer Sub-classes on Gene Expression Data."</w:t>
      </w:r>
      <w:r>
        <w:rPr/>
        <w:fldChar w:fldCharType="end" w:fldLock="0"/>
      </w:r>
    </w:p>
    <w:p>
      <w:pPr>
        <w:pStyle w:val="Body"/>
      </w:pPr>
      <w:r>
        <w:rPr>
          <w:b w:val="1"/>
          <w:bCs w:val="1"/>
          <w:rtl w:val="0"/>
          <w:lang w:val="en-US"/>
        </w:rPr>
        <w:t>Federal University of Campina Grande, Campina Grande</w:t>
      </w:r>
      <w:r>
        <w:br w:type="textWrapping"/>
      </w:r>
      <w:r>
        <w:rPr>
          <w:rtl w:val="0"/>
          <w:lang w:val="de-DE"/>
        </w:rPr>
        <w:t xml:space="preserve">Bachelor in Computer Science | 2004 </w:t>
      </w:r>
      <w:r>
        <w:rPr>
          <w:rtl w:val="0"/>
        </w:rPr>
        <w:t xml:space="preserve">– </w:t>
      </w:r>
      <w:r>
        <w:rPr>
          <w:rtl w:val="0"/>
        </w:rPr>
        <w:t>2009</w:t>
      </w:r>
    </w:p>
    <w:p>
      <w:pPr>
        <w:pStyle w:val="Heading"/>
      </w:pPr>
      <w:r>
        <w:rPr>
          <w:rtl w:val="0"/>
          <w:lang w:val="en-US"/>
        </w:rPr>
        <w:t>CERTIFICATIONS, AWARDS &amp; LANGUAGES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Certified Scrum Product Owner (2015)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HSBC Team Awards (2015, 2016)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Languages: English (Fluent), Portuguese (Native), German (B1 - 2020)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:lang w:val="pt-PT"/>
      <w14:textFill>
        <w14:solidFill>
          <w14:srgbClr w14:val="0000FF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caption">
    <w:name w:val="caption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18"/>
      <w:szCs w:val="18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